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5B" w:rsidRDefault="0032415B" w:rsidP="001C38B9">
      <w:pPr>
        <w:tabs>
          <w:tab w:val="center" w:pos="6374"/>
        </w:tabs>
        <w:spacing w:after="0"/>
        <w:rPr>
          <w:b/>
          <w:color w:val="1F497D"/>
          <w:sz w:val="18"/>
        </w:rPr>
      </w:pPr>
    </w:p>
    <w:p w:rsidR="008C1BBC" w:rsidRDefault="0025626E" w:rsidP="001C38B9">
      <w:pPr>
        <w:tabs>
          <w:tab w:val="center" w:pos="6374"/>
        </w:tabs>
        <w:spacing w:after="0"/>
      </w:pPr>
      <w:r>
        <w:rPr>
          <w:b/>
          <w:color w:val="1F497D"/>
          <w:sz w:val="18"/>
        </w:rPr>
        <w:t>Az igénylőlapot számítógéppel vagy nyomtatott nagybetűkkel kell kitölteni!</w:t>
      </w:r>
      <w:r>
        <w:rPr>
          <w:color w:val="1F497D"/>
          <w:sz w:val="18"/>
        </w:rPr>
        <w:tab/>
      </w:r>
    </w:p>
    <w:p w:rsidR="008C1BBC" w:rsidRDefault="0025626E" w:rsidP="0032415B">
      <w:pPr>
        <w:spacing w:after="39"/>
        <w:jc w:val="center"/>
      </w:pPr>
      <w:r>
        <w:rPr>
          <w:b/>
          <w:color w:val="1F497D"/>
          <w:sz w:val="24"/>
        </w:rPr>
        <w:t>IGÉNYLŐLAP</w:t>
      </w:r>
    </w:p>
    <w:p w:rsidR="008C1BBC" w:rsidRDefault="0025626E" w:rsidP="001C38B9">
      <w:pPr>
        <w:spacing w:after="0"/>
        <w:ind w:hanging="10"/>
        <w:jc w:val="center"/>
      </w:pPr>
      <w:r>
        <w:rPr>
          <w:b/>
          <w:color w:val="1F497D"/>
          <w:sz w:val="24"/>
        </w:rPr>
        <w:t xml:space="preserve">a családok otthonteremtési kedvezményeinek igényléséhez szükséges biztosítási jogviszonyt igazoló Hatósági Bizonyítvány kiállításához </w:t>
      </w:r>
    </w:p>
    <w:tbl>
      <w:tblPr>
        <w:tblStyle w:val="TableGrid"/>
        <w:tblW w:w="9718" w:type="dxa"/>
        <w:tblInd w:w="2" w:type="dxa"/>
        <w:tblCellMar>
          <w:top w:w="41" w:type="dxa"/>
          <w:left w:w="68" w:type="dxa"/>
          <w:right w:w="30" w:type="dxa"/>
        </w:tblCellMar>
        <w:tblLook w:val="04A0"/>
      </w:tblPr>
      <w:tblGrid>
        <w:gridCol w:w="281"/>
        <w:gridCol w:w="9437"/>
      </w:tblGrid>
      <w:tr w:rsidR="005E1048" w:rsidTr="008E186A">
        <w:trPr>
          <w:trHeight w:val="828"/>
        </w:trPr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E1048" w:rsidRDefault="005E1048" w:rsidP="001C38B9"/>
        </w:tc>
        <w:tc>
          <w:tcPr>
            <w:tcW w:w="9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E1048" w:rsidRDefault="005E1048" w:rsidP="001C38B9">
            <w:pPr>
              <w:ind w:right="40"/>
              <w:jc w:val="both"/>
            </w:pPr>
            <w:r>
              <w:rPr>
                <w:color w:val="1F497D"/>
                <w:sz w:val="18"/>
              </w:rPr>
              <w:t xml:space="preserve">a </w:t>
            </w:r>
            <w:r w:rsidRPr="00FF59C6">
              <w:rPr>
                <w:b/>
                <w:color w:val="1F497D"/>
                <w:sz w:val="18"/>
              </w:rPr>
              <w:t>302/2023. (</w:t>
            </w:r>
            <w:r>
              <w:rPr>
                <w:b/>
                <w:color w:val="1F497D"/>
                <w:sz w:val="18"/>
              </w:rPr>
              <w:t>V</w:t>
            </w:r>
            <w:r w:rsidRPr="00FF59C6">
              <w:rPr>
                <w:b/>
                <w:color w:val="1F497D"/>
                <w:sz w:val="18"/>
              </w:rPr>
              <w:t>II.1</w:t>
            </w:r>
            <w:r>
              <w:rPr>
                <w:b/>
                <w:color w:val="1F497D"/>
                <w:sz w:val="18"/>
              </w:rPr>
              <w:t>1</w:t>
            </w:r>
            <w:r w:rsidRPr="00FF59C6">
              <w:rPr>
                <w:b/>
                <w:color w:val="1F497D"/>
                <w:sz w:val="18"/>
              </w:rPr>
              <w:t>.) Korm. rendelet</w:t>
            </w:r>
            <w:r w:rsidR="00B82D4A">
              <w:rPr>
                <w:color w:val="1F497D"/>
                <w:sz w:val="18"/>
              </w:rPr>
              <w:t xml:space="preserve">a </w:t>
            </w:r>
            <w:r>
              <w:rPr>
                <w:color w:val="1F497D"/>
                <w:sz w:val="18"/>
              </w:rPr>
              <w:t xml:space="preserve">kistelepüléseken nyújtható otthonteremtési támogatásokról 15. § (1) bekezdés c) pont szerint </w:t>
            </w:r>
            <w:r>
              <w:rPr>
                <w:b/>
                <w:color w:val="1F497D"/>
                <w:sz w:val="18"/>
              </w:rPr>
              <w:t>a használt lakás vásárlásához és bővítéséhez, illetve korszerűsítéséhez/ új egy lakásos lakóépület vásárlásához vagy építéséhez</w:t>
            </w:r>
            <w:r>
              <w:rPr>
                <w:color w:val="1F497D"/>
                <w:sz w:val="18"/>
              </w:rPr>
              <w:t xml:space="preserve"> igényelhető családi otthonteremtési kedvezményre vonatkozóan </w:t>
            </w:r>
            <w:r w:rsidRPr="00FF59C6">
              <w:rPr>
                <w:b/>
                <w:color w:val="1F497D"/>
                <w:sz w:val="18"/>
              </w:rPr>
              <w:t>egy vagy két gyermek</w:t>
            </w:r>
            <w:r>
              <w:rPr>
                <w:b/>
                <w:color w:val="1F497D"/>
                <w:sz w:val="18"/>
              </w:rPr>
              <w:t xml:space="preserve"> esetén</w:t>
            </w:r>
            <w:r>
              <w:rPr>
                <w:color w:val="1F497D"/>
                <w:sz w:val="18"/>
              </w:rPr>
              <w:t xml:space="preserve">* </w:t>
            </w:r>
          </w:p>
        </w:tc>
      </w:tr>
      <w:tr w:rsidR="005E1048" w:rsidTr="008E186A">
        <w:trPr>
          <w:trHeight w:val="832"/>
        </w:trPr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E1048" w:rsidRDefault="005E1048" w:rsidP="001C38B9"/>
        </w:tc>
        <w:tc>
          <w:tcPr>
            <w:tcW w:w="9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E1048" w:rsidRDefault="005E1048" w:rsidP="001C38B9">
            <w:pPr>
              <w:ind w:right="42"/>
              <w:jc w:val="both"/>
            </w:pPr>
            <w:r>
              <w:rPr>
                <w:color w:val="1F497D"/>
                <w:sz w:val="18"/>
              </w:rPr>
              <w:t xml:space="preserve">a </w:t>
            </w:r>
            <w:r w:rsidRPr="00FF59C6">
              <w:rPr>
                <w:b/>
                <w:color w:val="1F497D"/>
                <w:sz w:val="18"/>
              </w:rPr>
              <w:t>302/2023. (</w:t>
            </w:r>
            <w:r>
              <w:rPr>
                <w:b/>
                <w:color w:val="1F497D"/>
                <w:sz w:val="18"/>
              </w:rPr>
              <w:t>V</w:t>
            </w:r>
            <w:r w:rsidRPr="00FF59C6">
              <w:rPr>
                <w:b/>
                <w:color w:val="1F497D"/>
                <w:sz w:val="18"/>
              </w:rPr>
              <w:t>II.1</w:t>
            </w:r>
            <w:r>
              <w:rPr>
                <w:b/>
                <w:color w:val="1F497D"/>
                <w:sz w:val="18"/>
              </w:rPr>
              <w:t>1</w:t>
            </w:r>
            <w:r w:rsidRPr="00FF59C6">
              <w:rPr>
                <w:b/>
                <w:color w:val="1F497D"/>
                <w:sz w:val="18"/>
              </w:rPr>
              <w:t>.) Korm. rendelet</w:t>
            </w:r>
            <w:r w:rsidR="00B82D4A">
              <w:rPr>
                <w:b/>
                <w:color w:val="1F497D"/>
                <w:sz w:val="18"/>
              </w:rPr>
              <w:t xml:space="preserve"> a</w:t>
            </w:r>
            <w:r>
              <w:rPr>
                <w:color w:val="1F497D"/>
                <w:sz w:val="18"/>
              </w:rPr>
              <w:t xml:space="preserve"> kistelepüléseken nyújtható otthonteremtési támogatásokról 15. § (1) bekezdés d) pont szerint </w:t>
            </w:r>
            <w:r>
              <w:rPr>
                <w:b/>
                <w:color w:val="1F497D"/>
                <w:sz w:val="18"/>
              </w:rPr>
              <w:t>a használt lakás vásárlásához és bővítéséhez, illetve korszerűsítéséhez/ új egy lakásos lakóépület vásárlásához vagy építéséhez</w:t>
            </w:r>
            <w:r>
              <w:rPr>
                <w:color w:val="1F497D"/>
                <w:sz w:val="18"/>
              </w:rPr>
              <w:t xml:space="preserve"> igényelhető családi </w:t>
            </w:r>
            <w:bookmarkStart w:id="0" w:name="_GoBack"/>
            <w:bookmarkEnd w:id="0"/>
            <w:r>
              <w:rPr>
                <w:color w:val="1F497D"/>
                <w:sz w:val="18"/>
              </w:rPr>
              <w:t xml:space="preserve">otthonteremtési kedvezményre vonatkozóan </w:t>
            </w:r>
            <w:r>
              <w:rPr>
                <w:b/>
                <w:color w:val="1F497D"/>
                <w:sz w:val="18"/>
              </w:rPr>
              <w:t xml:space="preserve">három vagy több </w:t>
            </w:r>
            <w:r w:rsidRPr="00FF59C6">
              <w:rPr>
                <w:b/>
                <w:color w:val="1F497D"/>
                <w:sz w:val="18"/>
              </w:rPr>
              <w:t>gyermek</w:t>
            </w:r>
            <w:r>
              <w:rPr>
                <w:b/>
                <w:color w:val="1F497D"/>
                <w:sz w:val="18"/>
              </w:rPr>
              <w:t xml:space="preserve"> esetén</w:t>
            </w:r>
            <w:r>
              <w:rPr>
                <w:color w:val="1F497D"/>
                <w:sz w:val="18"/>
              </w:rPr>
              <w:t>*</w:t>
            </w:r>
          </w:p>
        </w:tc>
      </w:tr>
      <w:tr w:rsidR="005E1048" w:rsidTr="008E186A">
        <w:trPr>
          <w:trHeight w:val="625"/>
        </w:trPr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E1048" w:rsidRDefault="005E1048" w:rsidP="001C38B9"/>
        </w:tc>
        <w:tc>
          <w:tcPr>
            <w:tcW w:w="9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E1048" w:rsidRDefault="005E1048" w:rsidP="005E1048">
            <w:r>
              <w:rPr>
                <w:color w:val="1F497D"/>
                <w:sz w:val="18"/>
              </w:rPr>
              <w:t xml:space="preserve">a </w:t>
            </w:r>
            <w:r w:rsidRPr="00FF59C6">
              <w:rPr>
                <w:b/>
                <w:color w:val="1F497D"/>
                <w:sz w:val="18"/>
              </w:rPr>
              <w:t>302/2023. (</w:t>
            </w:r>
            <w:r>
              <w:rPr>
                <w:b/>
                <w:color w:val="1F497D"/>
                <w:sz w:val="18"/>
              </w:rPr>
              <w:t>V</w:t>
            </w:r>
            <w:r w:rsidRPr="00FF59C6">
              <w:rPr>
                <w:b/>
                <w:color w:val="1F497D"/>
                <w:sz w:val="18"/>
              </w:rPr>
              <w:t>II.1</w:t>
            </w:r>
            <w:r>
              <w:rPr>
                <w:b/>
                <w:color w:val="1F497D"/>
                <w:sz w:val="18"/>
              </w:rPr>
              <w:t>1</w:t>
            </w:r>
            <w:r w:rsidRPr="00FF59C6">
              <w:rPr>
                <w:b/>
                <w:color w:val="1F497D"/>
                <w:sz w:val="18"/>
              </w:rPr>
              <w:t>.) Korm. rendelet</w:t>
            </w:r>
            <w:r>
              <w:rPr>
                <w:color w:val="1F497D"/>
                <w:sz w:val="18"/>
              </w:rPr>
              <w:t xml:space="preserve"> kistelepüléseken nyújtható otthonteremtési támogatásokról 15. § (1) bekezdés c) pont szerint </w:t>
            </w:r>
            <w:r w:rsidRPr="005E1048">
              <w:rPr>
                <w:b/>
                <w:color w:val="1F497D"/>
                <w:sz w:val="18"/>
              </w:rPr>
              <w:t>a meglévő</w:t>
            </w:r>
            <w:r>
              <w:rPr>
                <w:b/>
                <w:color w:val="1F497D"/>
                <w:sz w:val="18"/>
              </w:rPr>
              <w:t xml:space="preserve"> használt lakás bővítéséhez, illetve korszerűsítéséhez</w:t>
            </w:r>
            <w:r>
              <w:rPr>
                <w:color w:val="1F497D"/>
                <w:sz w:val="18"/>
              </w:rPr>
              <w:t>igényelhető családi otthonteremtési kedvezményre vonatkozóan*</w:t>
            </w:r>
          </w:p>
        </w:tc>
      </w:tr>
      <w:tr w:rsidR="005E1048" w:rsidTr="008E186A">
        <w:trPr>
          <w:trHeight w:val="625"/>
        </w:trPr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E1048" w:rsidRDefault="005E1048" w:rsidP="001C38B9">
            <w:pPr>
              <w:rPr>
                <w:b/>
                <w:color w:val="1F497D"/>
                <w:sz w:val="18"/>
              </w:rPr>
            </w:pPr>
          </w:p>
        </w:tc>
        <w:tc>
          <w:tcPr>
            <w:tcW w:w="9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E1048" w:rsidRDefault="005E1048" w:rsidP="005E1048">
            <w:pPr>
              <w:rPr>
                <w:color w:val="1F497D"/>
                <w:sz w:val="18"/>
              </w:rPr>
            </w:pPr>
            <w:r w:rsidRPr="00213FCF">
              <w:rPr>
                <w:b/>
                <w:color w:val="1F497D"/>
                <w:sz w:val="18"/>
              </w:rPr>
              <w:t>a 341/2011. (XII. 29.) Korm. rendelet az otthonteremtési kamattámogatásról</w:t>
            </w:r>
            <w:r>
              <w:rPr>
                <w:color w:val="1F497D"/>
                <w:sz w:val="18"/>
              </w:rPr>
              <w:t xml:space="preserve"> 4. § (1) bekezdés f) pont*</w:t>
            </w:r>
          </w:p>
        </w:tc>
      </w:tr>
      <w:tr w:rsidR="005E1048" w:rsidTr="008E186A">
        <w:trPr>
          <w:trHeight w:val="625"/>
        </w:trPr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E1048" w:rsidRDefault="005E1048" w:rsidP="001C38B9">
            <w:pPr>
              <w:rPr>
                <w:b/>
                <w:color w:val="1F497D"/>
                <w:sz w:val="18"/>
              </w:rPr>
            </w:pPr>
          </w:p>
        </w:tc>
        <w:tc>
          <w:tcPr>
            <w:tcW w:w="9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E1048" w:rsidRDefault="00B82D4A" w:rsidP="005E1048">
            <w:pPr>
              <w:rPr>
                <w:color w:val="1F497D"/>
                <w:sz w:val="18"/>
              </w:rPr>
            </w:pPr>
            <w:r w:rsidRPr="00213FCF">
              <w:rPr>
                <w:b/>
                <w:color w:val="1F497D"/>
                <w:sz w:val="18"/>
              </w:rPr>
              <w:t xml:space="preserve">az </w:t>
            </w:r>
            <w:r w:rsidR="005E1048" w:rsidRPr="00213FCF">
              <w:rPr>
                <w:b/>
                <w:color w:val="1F497D"/>
                <w:sz w:val="18"/>
              </w:rPr>
              <w:t>518/2023. (XI. 30.) Korm. rendelet a családok otthonteremtését támogató kedvezményes CSOK Plusz hitelprogramról</w:t>
            </w:r>
            <w:r w:rsidR="005E1048">
              <w:rPr>
                <w:color w:val="1F497D"/>
                <w:sz w:val="18"/>
              </w:rPr>
              <w:t>15.§ (1) bekezdés c) pont*</w:t>
            </w:r>
          </w:p>
        </w:tc>
      </w:tr>
    </w:tbl>
    <w:p w:rsidR="008C1BBC" w:rsidRDefault="0025626E" w:rsidP="001C38B9">
      <w:pPr>
        <w:spacing w:after="0"/>
      </w:pPr>
      <w:r>
        <w:rPr>
          <w:b/>
          <w:color w:val="1F497D"/>
          <w:sz w:val="16"/>
        </w:rPr>
        <w:t xml:space="preserve">*A megfelelő szöveg előtti </w:t>
      </w:r>
      <w:r w:rsidR="005E1048">
        <w:rPr>
          <w:b/>
          <w:color w:val="1F497D"/>
          <w:sz w:val="16"/>
        </w:rPr>
        <w:t>négyzetbe</w:t>
      </w:r>
      <w:r>
        <w:rPr>
          <w:b/>
          <w:color w:val="1F497D"/>
          <w:sz w:val="16"/>
        </w:rPr>
        <w:t xml:space="preserve"> tegyen X-t!  </w:t>
      </w:r>
    </w:p>
    <w:p w:rsidR="008C1BBC" w:rsidRDefault="0025626E" w:rsidP="001C38B9">
      <w:pPr>
        <w:spacing w:after="86"/>
      </w:pPr>
      <w:r>
        <w:rPr>
          <w:b/>
          <w:color w:val="1F497D"/>
          <w:sz w:val="20"/>
        </w:rPr>
        <w:t xml:space="preserve">A hatósági bizonyítványt kérő adatai </w:t>
      </w:r>
    </w:p>
    <w:tbl>
      <w:tblPr>
        <w:tblStyle w:val="TableGrid"/>
        <w:tblW w:w="9717" w:type="dxa"/>
        <w:tblInd w:w="0" w:type="dxa"/>
        <w:tblCellMar>
          <w:top w:w="46" w:type="dxa"/>
          <w:left w:w="55" w:type="dxa"/>
        </w:tblCellMar>
        <w:tblLook w:val="04A0"/>
      </w:tblPr>
      <w:tblGrid>
        <w:gridCol w:w="715"/>
        <w:gridCol w:w="1039"/>
        <w:gridCol w:w="17"/>
        <w:gridCol w:w="1807"/>
        <w:gridCol w:w="368"/>
        <w:gridCol w:w="359"/>
        <w:gridCol w:w="364"/>
        <w:gridCol w:w="367"/>
        <w:gridCol w:w="784"/>
        <w:gridCol w:w="280"/>
        <w:gridCol w:w="10"/>
        <w:gridCol w:w="270"/>
        <w:gridCol w:w="91"/>
        <w:gridCol w:w="186"/>
        <w:gridCol w:w="174"/>
        <w:gridCol w:w="108"/>
        <w:gridCol w:w="502"/>
        <w:gridCol w:w="282"/>
        <w:gridCol w:w="215"/>
        <w:gridCol w:w="65"/>
        <w:gridCol w:w="277"/>
        <w:gridCol w:w="224"/>
        <w:gridCol w:w="156"/>
        <w:gridCol w:w="123"/>
        <w:gridCol w:w="282"/>
        <w:gridCol w:w="640"/>
        <w:gridCol w:w="12"/>
      </w:tblGrid>
      <w:tr w:rsidR="008C1BBC" w:rsidTr="008E186A">
        <w:trPr>
          <w:trHeight w:val="219"/>
        </w:trPr>
        <w:tc>
          <w:tcPr>
            <w:tcW w:w="3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Vezetékneve: </w:t>
            </w:r>
          </w:p>
        </w:tc>
        <w:tc>
          <w:tcPr>
            <w:tcW w:w="25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1BBC" w:rsidRDefault="008C1BBC" w:rsidP="001C38B9"/>
        </w:tc>
        <w:tc>
          <w:tcPr>
            <w:tcW w:w="182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1BBC" w:rsidRDefault="008C1BBC" w:rsidP="001C38B9"/>
        </w:tc>
        <w:tc>
          <w:tcPr>
            <w:tcW w:w="177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</w:tr>
      <w:tr w:rsidR="008C1BBC" w:rsidTr="008E186A">
        <w:trPr>
          <w:trHeight w:val="221"/>
        </w:trPr>
        <w:tc>
          <w:tcPr>
            <w:tcW w:w="3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Utónevei: </w:t>
            </w:r>
          </w:p>
        </w:tc>
        <w:tc>
          <w:tcPr>
            <w:tcW w:w="25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1BBC" w:rsidRDefault="008C1BBC" w:rsidP="001C38B9"/>
        </w:tc>
        <w:tc>
          <w:tcPr>
            <w:tcW w:w="72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1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1BBC" w:rsidRDefault="008C1BBC" w:rsidP="001C38B9"/>
        </w:tc>
        <w:tc>
          <w:tcPr>
            <w:tcW w:w="177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</w:tr>
      <w:tr w:rsidR="008C1BBC" w:rsidTr="008E186A">
        <w:trPr>
          <w:trHeight w:val="221"/>
        </w:trPr>
        <w:tc>
          <w:tcPr>
            <w:tcW w:w="3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Leánykori (születési) neve: </w:t>
            </w:r>
          </w:p>
        </w:tc>
        <w:tc>
          <w:tcPr>
            <w:tcW w:w="25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1BBC" w:rsidRDefault="008C1BBC" w:rsidP="001C38B9"/>
        </w:tc>
        <w:tc>
          <w:tcPr>
            <w:tcW w:w="72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1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1BBC" w:rsidRDefault="008C1BBC" w:rsidP="001C38B9"/>
        </w:tc>
        <w:tc>
          <w:tcPr>
            <w:tcW w:w="177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</w:tr>
      <w:tr w:rsidR="008C1BBC" w:rsidTr="008E186A">
        <w:trPr>
          <w:trHeight w:val="221"/>
        </w:trPr>
        <w:tc>
          <w:tcPr>
            <w:tcW w:w="3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Anyja leánykori neve: </w:t>
            </w:r>
          </w:p>
        </w:tc>
        <w:tc>
          <w:tcPr>
            <w:tcW w:w="25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1BBC" w:rsidRDefault="008C1BBC" w:rsidP="001C38B9"/>
        </w:tc>
        <w:tc>
          <w:tcPr>
            <w:tcW w:w="72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1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1BBC" w:rsidRDefault="008C1BBC" w:rsidP="001C38B9"/>
        </w:tc>
        <w:tc>
          <w:tcPr>
            <w:tcW w:w="177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</w:tr>
      <w:tr w:rsidR="008C1BBC" w:rsidTr="008E186A">
        <w:trPr>
          <w:trHeight w:val="222"/>
        </w:trPr>
        <w:tc>
          <w:tcPr>
            <w:tcW w:w="3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TAJ-száma: </w:t>
            </w:r>
          </w:p>
        </w:tc>
        <w:tc>
          <w:tcPr>
            <w:tcW w:w="25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1BBC" w:rsidRDefault="008C1BBC" w:rsidP="001C38B9"/>
        </w:tc>
        <w:tc>
          <w:tcPr>
            <w:tcW w:w="182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1BBC" w:rsidRDefault="008C1BBC" w:rsidP="001C38B9"/>
        </w:tc>
        <w:tc>
          <w:tcPr>
            <w:tcW w:w="177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</w:tr>
      <w:tr w:rsidR="008C1BBC" w:rsidTr="008E186A">
        <w:trPr>
          <w:trHeight w:val="221"/>
        </w:trPr>
        <w:tc>
          <w:tcPr>
            <w:tcW w:w="3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Születési helye: </w:t>
            </w:r>
          </w:p>
        </w:tc>
        <w:tc>
          <w:tcPr>
            <w:tcW w:w="25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1BBC" w:rsidRDefault="008C1BBC" w:rsidP="001C38B9"/>
        </w:tc>
        <w:tc>
          <w:tcPr>
            <w:tcW w:w="182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1BBC" w:rsidRDefault="008C1BBC" w:rsidP="001C38B9"/>
        </w:tc>
        <w:tc>
          <w:tcPr>
            <w:tcW w:w="177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</w:tr>
      <w:tr w:rsidR="008C1BBC" w:rsidTr="008E186A">
        <w:trPr>
          <w:gridAfter w:val="1"/>
          <w:wAfter w:w="12" w:type="dxa"/>
          <w:trHeight w:val="221"/>
        </w:trPr>
        <w:tc>
          <w:tcPr>
            <w:tcW w:w="3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Születési ideje: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1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év </w:t>
            </w: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1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hónap </w:t>
            </w: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nap </w:t>
            </w:r>
          </w:p>
        </w:tc>
      </w:tr>
      <w:tr w:rsidR="008C1BBC" w:rsidTr="008E186A">
        <w:trPr>
          <w:trHeight w:val="221"/>
        </w:trPr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Lakóhelye: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irányítószám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1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település </w:t>
            </w:r>
          </w:p>
        </w:tc>
        <w:tc>
          <w:tcPr>
            <w:tcW w:w="18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1BBC" w:rsidRDefault="008C1BBC" w:rsidP="001C38B9"/>
        </w:tc>
        <w:tc>
          <w:tcPr>
            <w:tcW w:w="177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</w:tr>
      <w:tr w:rsidR="008C1BBC" w:rsidTr="008E186A">
        <w:trPr>
          <w:gridAfter w:val="1"/>
          <w:wAfter w:w="9" w:type="dxa"/>
          <w:trHeight w:val="221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utca </w:t>
            </w:r>
          </w:p>
        </w:tc>
        <w:tc>
          <w:tcPr>
            <w:tcW w:w="2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1BBC" w:rsidRDefault="008C1BBC" w:rsidP="001C38B9"/>
        </w:tc>
        <w:tc>
          <w:tcPr>
            <w:tcW w:w="14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1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házszám </w:t>
            </w:r>
          </w:p>
        </w:tc>
        <w:tc>
          <w:tcPr>
            <w:tcW w:w="7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1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8C1BBC" w:rsidRDefault="0025626E" w:rsidP="001C38B9">
            <w:pPr>
              <w:jc w:val="both"/>
            </w:pPr>
            <w:r>
              <w:rPr>
                <w:b/>
                <w:color w:val="1F497D"/>
                <w:sz w:val="20"/>
              </w:rPr>
              <w:t xml:space="preserve">emelet, ajtó </w:t>
            </w: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C1BBC" w:rsidRDefault="008C1BBC" w:rsidP="001C38B9"/>
        </w:tc>
        <w:tc>
          <w:tcPr>
            <w:tcW w:w="1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</w:tr>
      <w:tr w:rsidR="008C1BBC" w:rsidTr="008E186A">
        <w:trPr>
          <w:trHeight w:val="221"/>
        </w:trPr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Levelezési címe: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irányítószám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1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település </w:t>
            </w:r>
          </w:p>
        </w:tc>
        <w:tc>
          <w:tcPr>
            <w:tcW w:w="18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1BBC" w:rsidRDefault="008C1BBC" w:rsidP="001C38B9"/>
        </w:tc>
        <w:tc>
          <w:tcPr>
            <w:tcW w:w="177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</w:tr>
      <w:tr w:rsidR="008C1BBC" w:rsidTr="008E186A">
        <w:trPr>
          <w:gridAfter w:val="1"/>
          <w:wAfter w:w="9" w:type="dxa"/>
          <w:trHeight w:val="219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utca </w:t>
            </w:r>
          </w:p>
        </w:tc>
        <w:tc>
          <w:tcPr>
            <w:tcW w:w="2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1BBC" w:rsidRDefault="008C1BBC" w:rsidP="001C38B9"/>
        </w:tc>
        <w:tc>
          <w:tcPr>
            <w:tcW w:w="14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1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házszám </w:t>
            </w:r>
          </w:p>
        </w:tc>
        <w:tc>
          <w:tcPr>
            <w:tcW w:w="7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1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8C1BBC" w:rsidRDefault="0025626E" w:rsidP="001C38B9">
            <w:pPr>
              <w:jc w:val="both"/>
            </w:pPr>
            <w:r>
              <w:rPr>
                <w:b/>
                <w:color w:val="1F497D"/>
                <w:sz w:val="20"/>
              </w:rPr>
              <w:t xml:space="preserve">emelet, ajtó </w:t>
            </w: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C1BBC" w:rsidRDefault="008C1BBC" w:rsidP="001C38B9"/>
        </w:tc>
        <w:tc>
          <w:tcPr>
            <w:tcW w:w="1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BC" w:rsidRDefault="008C1BBC" w:rsidP="001C38B9"/>
        </w:tc>
      </w:tr>
      <w:tr w:rsidR="008C1BBC" w:rsidTr="008E186A">
        <w:tblPrEx>
          <w:tblCellMar>
            <w:left w:w="68" w:type="dxa"/>
            <w:right w:w="115" w:type="dxa"/>
          </w:tblCellMar>
        </w:tblPrEx>
        <w:trPr>
          <w:gridAfter w:val="1"/>
          <w:wAfter w:w="9" w:type="dxa"/>
          <w:trHeight w:val="216"/>
        </w:trPr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Dátum: </w:t>
            </w:r>
          </w:p>
        </w:tc>
        <w:tc>
          <w:tcPr>
            <w:tcW w:w="4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év 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hó </w:t>
            </w:r>
          </w:p>
        </w:tc>
        <w:tc>
          <w:tcPr>
            <w:tcW w:w="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1BBC" w:rsidRDefault="008C1BBC" w:rsidP="001C38B9"/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nap </w:t>
            </w:r>
          </w:p>
        </w:tc>
      </w:tr>
      <w:tr w:rsidR="008C1BBC" w:rsidTr="008E186A">
        <w:tblPrEx>
          <w:tblCellMar>
            <w:left w:w="68" w:type="dxa"/>
            <w:right w:w="115" w:type="dxa"/>
          </w:tblCellMar>
        </w:tblPrEx>
        <w:trPr>
          <w:trHeight w:val="20"/>
        </w:trPr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BBC" w:rsidRDefault="0025626E" w:rsidP="001C38B9">
            <w:r>
              <w:rPr>
                <w:b/>
                <w:color w:val="1F497D"/>
                <w:sz w:val="20"/>
              </w:rPr>
              <w:t xml:space="preserve">Aláírása: </w:t>
            </w:r>
          </w:p>
          <w:p w:rsidR="008C1BBC" w:rsidRDefault="008C1BBC" w:rsidP="001C38B9"/>
        </w:tc>
        <w:tc>
          <w:tcPr>
            <w:tcW w:w="568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1BBC" w:rsidRDefault="008C1BBC" w:rsidP="001C38B9"/>
        </w:tc>
        <w:tc>
          <w:tcPr>
            <w:tcW w:w="10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1BBC" w:rsidRDefault="008C1BBC" w:rsidP="001C38B9"/>
        </w:tc>
        <w:tc>
          <w:tcPr>
            <w:tcW w:w="12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1BBC" w:rsidRDefault="008C1BBC" w:rsidP="001C38B9"/>
        </w:tc>
      </w:tr>
    </w:tbl>
    <w:p w:rsidR="008C1BBC" w:rsidRDefault="0025626E" w:rsidP="0032415B">
      <w:pPr>
        <w:spacing w:after="0"/>
        <w:ind w:right="-2"/>
      </w:pPr>
      <w:r>
        <w:rPr>
          <w:noProof/>
        </w:rPr>
        <w:drawing>
          <wp:inline distT="0" distB="0" distL="0" distR="0">
            <wp:extent cx="6199335" cy="3157220"/>
            <wp:effectExtent l="0" t="0" r="0" b="5080"/>
            <wp:docPr id="8469" name="Picture 8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9" name="Picture 84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8012" cy="31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BBC" w:rsidSect="001C38B9">
      <w:pgSz w:w="11906" w:h="16838" w:code="9"/>
      <w:pgMar w:top="142" w:right="1418" w:bottom="142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8C1BBC"/>
    <w:rsid w:val="001726DE"/>
    <w:rsid w:val="001C38B9"/>
    <w:rsid w:val="00213FCF"/>
    <w:rsid w:val="002501A6"/>
    <w:rsid w:val="0025626E"/>
    <w:rsid w:val="0032415B"/>
    <w:rsid w:val="005E1048"/>
    <w:rsid w:val="006A50D7"/>
    <w:rsid w:val="008C1BBC"/>
    <w:rsid w:val="008D03BB"/>
    <w:rsid w:val="008E186A"/>
    <w:rsid w:val="00B82D4A"/>
    <w:rsid w:val="00D32ED4"/>
    <w:rsid w:val="00DE2CBE"/>
    <w:rsid w:val="00FF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CBE"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DE2C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C3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38B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5F8AC-0973-4892-B974-A2FA64A8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martosv</dc:creator>
  <cp:lastModifiedBy>Farkasné Melich Tünde</cp:lastModifiedBy>
  <cp:revision>2</cp:revision>
  <cp:lastPrinted>2023-04-19T06:56:00Z</cp:lastPrinted>
  <dcterms:created xsi:type="dcterms:W3CDTF">2024-01-08T09:11:00Z</dcterms:created>
  <dcterms:modified xsi:type="dcterms:W3CDTF">2024-01-08T09:11:00Z</dcterms:modified>
</cp:coreProperties>
</file>